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328F" w14:textId="494920EB" w:rsidR="00224A40" w:rsidRPr="00224A40" w:rsidRDefault="00224A40" w:rsidP="00224A40">
      <w:pPr>
        <w:jc w:val="center"/>
        <w:rPr>
          <w:b/>
          <w:bCs/>
        </w:rPr>
      </w:pPr>
      <w:r w:rsidRPr="00224A40">
        <w:rPr>
          <w:b/>
          <w:bCs/>
        </w:rPr>
        <w:t>A</w:t>
      </w:r>
      <w:r w:rsidRPr="00224A40">
        <w:rPr>
          <w:b/>
          <w:bCs/>
        </w:rPr>
        <w:t xml:space="preserve"> Sümegi</w:t>
      </w:r>
      <w:r w:rsidRPr="00224A40">
        <w:rPr>
          <w:b/>
          <w:bCs/>
        </w:rPr>
        <w:t xml:space="preserve"> </w:t>
      </w:r>
      <w:r w:rsidRPr="00224A40">
        <w:rPr>
          <w:b/>
          <w:bCs/>
        </w:rPr>
        <w:t>Járóbeteg – szakellátó Gyógyintézet</w:t>
      </w:r>
      <w:r w:rsidRPr="00224A40">
        <w:rPr>
          <w:b/>
          <w:bCs/>
        </w:rPr>
        <w:t xml:space="preserve"> feladatát, hatáskörét és alaptevékenységét meghaározó alapvető jogszabályok</w:t>
      </w:r>
    </w:p>
    <w:p w14:paraId="32B99EAC" w14:textId="77777777" w:rsidR="00224A40" w:rsidRDefault="00224A40" w:rsidP="00224A40">
      <w:r>
        <w:t xml:space="preserve">▪ Magyarország Alaptörvénye (2011. április 25.) </w:t>
      </w:r>
    </w:p>
    <w:p w14:paraId="1608F6BE" w14:textId="77777777" w:rsidR="00224A40" w:rsidRDefault="00224A40" w:rsidP="00224A40">
      <w:r>
        <w:t xml:space="preserve">▪ az információs önrendelkezési jogról és az információszabadságról szóló 2011. évi </w:t>
      </w:r>
    </w:p>
    <w:p w14:paraId="70EE8AB9" w14:textId="77777777" w:rsidR="00224A40" w:rsidRDefault="00224A40" w:rsidP="00224A40">
      <w:r>
        <w:t xml:space="preserve">CXII. törvény  </w:t>
      </w:r>
    </w:p>
    <w:p w14:paraId="0A4CC1CA" w14:textId="77777777" w:rsidR="00224A40" w:rsidRDefault="00224A40" w:rsidP="00224A40">
      <w:r>
        <w:t xml:space="preserve">▪ a közbeszerzésekről szóló 2015. évi CXLIII. törvény  </w:t>
      </w:r>
    </w:p>
    <w:p w14:paraId="3DB3091F" w14:textId="77777777" w:rsidR="00224A40" w:rsidRDefault="00224A40" w:rsidP="00224A40">
      <w:r>
        <w:t xml:space="preserve">▪ az államháztartásról szóló 2011. évi CXCV. törvény  </w:t>
      </w:r>
    </w:p>
    <w:p w14:paraId="1871C095" w14:textId="77777777" w:rsidR="00224A40" w:rsidRDefault="00224A40" w:rsidP="00224A40">
      <w:r>
        <w:t xml:space="preserve">▪ az államháztartásról szóló törvény végrehajtásáról szóló 368/2011. (XII. 31.) Korm. </w:t>
      </w:r>
    </w:p>
    <w:p w14:paraId="5EF5D132" w14:textId="77777777" w:rsidR="00224A40" w:rsidRDefault="00224A40" w:rsidP="00224A40">
      <w:r>
        <w:t xml:space="preserve">rendelet  </w:t>
      </w:r>
    </w:p>
    <w:p w14:paraId="1767466E" w14:textId="77777777" w:rsidR="00224A40" w:rsidRDefault="00224A40" w:rsidP="00224A40">
      <w:r>
        <w:t xml:space="preserve">▪ a kötelező egészségbiztosítás ellátásairól szóló 1997. évi LXXXIII. törvény  </w:t>
      </w:r>
    </w:p>
    <w:p w14:paraId="7005A693" w14:textId="77777777" w:rsidR="00224A40" w:rsidRDefault="00224A40" w:rsidP="00224A40">
      <w:r>
        <w:t xml:space="preserve">▪ térítési díj ellenében igénybe vehető egyes egészségügyi szolgáltatások térítési díjáról </w:t>
      </w:r>
    </w:p>
    <w:p w14:paraId="23D45395" w14:textId="77777777" w:rsidR="00224A40" w:rsidRDefault="00224A40" w:rsidP="00224A40">
      <w:r>
        <w:t xml:space="preserve">szóló 284/1997. (XII. 23.) Korm. rendelet </w:t>
      </w:r>
    </w:p>
    <w:p w14:paraId="23975079" w14:textId="77777777" w:rsidR="00224A40" w:rsidRDefault="00224A40" w:rsidP="00224A40">
      <w:r>
        <w:t xml:space="preserve">▪ a Polgári Törvénykönyvről szól 2013. évi V. törvény </w:t>
      </w:r>
    </w:p>
    <w:p w14:paraId="7EF70786" w14:textId="77777777" w:rsidR="00224A40" w:rsidRDefault="00224A40" w:rsidP="00224A40">
      <w:r>
        <w:t xml:space="preserve">▪ az egészségügyről szóló 1997. CLIV. törvény </w:t>
      </w:r>
    </w:p>
    <w:p w14:paraId="65E88A27" w14:textId="77777777" w:rsidR="00224A40" w:rsidRDefault="00224A40" w:rsidP="00224A40">
      <w:r>
        <w:t xml:space="preserve">▪ az egészségügyi és a hozzájuk kapcsolódó személyes adatok kezeléséről és védelméről </w:t>
      </w:r>
    </w:p>
    <w:p w14:paraId="2508D85B" w14:textId="77777777" w:rsidR="00224A40" w:rsidRDefault="00224A40" w:rsidP="00224A40">
      <w:r>
        <w:t xml:space="preserve">szóló 1997. évi XLVII. törvény </w:t>
      </w:r>
    </w:p>
    <w:p w14:paraId="5F60DAE5" w14:textId="77777777" w:rsidR="00224A40" w:rsidRDefault="00224A40" w:rsidP="00224A40">
      <w:r>
        <w:t xml:space="preserve">▪ az emberi alkalmazásra kerülő gyógyszerekről és egyéb, a gyógyszerpiacot szabályozó </w:t>
      </w:r>
    </w:p>
    <w:p w14:paraId="21BA7A1B" w14:textId="77777777" w:rsidR="00224A40" w:rsidRDefault="00224A40" w:rsidP="00224A40">
      <w:r>
        <w:t xml:space="preserve">törvények módosításáról szóló 2005. évi XCV. törvény </w:t>
      </w:r>
    </w:p>
    <w:p w14:paraId="09EB1B67" w14:textId="77777777" w:rsidR="00224A40" w:rsidRDefault="00224A40" w:rsidP="00224A40">
      <w:r>
        <w:t xml:space="preserve">▪ az egészségügyi tevékenység végzésének egyes kérdéseiről szóló 2003. évi LXXXIV. </w:t>
      </w:r>
    </w:p>
    <w:p w14:paraId="1B86FDBC" w14:textId="77777777" w:rsidR="00224A40" w:rsidRDefault="00224A40" w:rsidP="00224A40">
      <w:r>
        <w:t xml:space="preserve">törvény </w:t>
      </w:r>
    </w:p>
    <w:p w14:paraId="24C0DB6F" w14:textId="77777777" w:rsidR="00224A40" w:rsidRDefault="00224A40" w:rsidP="00224A40">
      <w:r>
        <w:t xml:space="preserve">▪ a munka törvénykönyvéről szóló 2012. évi I. törvény </w:t>
      </w:r>
    </w:p>
    <w:p w14:paraId="15AEE567" w14:textId="77777777" w:rsidR="00224A40" w:rsidRDefault="00224A40" w:rsidP="00224A40">
      <w:r>
        <w:t xml:space="preserve">▪ az egészségügyi szolgálati jogviszonyról szóló 2020. évi C. törvény végrehajtásáról </w:t>
      </w:r>
    </w:p>
    <w:p w14:paraId="71A35D1B" w14:textId="77777777" w:rsidR="00224A40" w:rsidRDefault="00224A40" w:rsidP="00224A40">
      <w:r>
        <w:t xml:space="preserve">szóló 528/2020. (XI. 28.) Korm. rendelet </w:t>
      </w:r>
    </w:p>
    <w:p w14:paraId="2337D9F5" w14:textId="77777777" w:rsidR="00224A40" w:rsidRDefault="00224A40" w:rsidP="00224A40">
      <w:r>
        <w:t xml:space="preserve">▪ az egészségügyi szolgálalati jogviszonyról szóló 2020. évi C. törvény </w:t>
      </w:r>
    </w:p>
    <w:p w14:paraId="30B15D4D" w14:textId="77777777" w:rsidR="00224A40" w:rsidRDefault="00224A40" w:rsidP="00224A40">
      <w:r>
        <w:t xml:space="preserve">▪ a panaszokról és a közérdekű bejelentésekről szóló 2013. évi CLXV. törvény </w:t>
      </w:r>
    </w:p>
    <w:p w14:paraId="1F552FE3" w14:textId="77777777" w:rsidR="00224A40" w:rsidRDefault="00224A40" w:rsidP="00224A40">
      <w:r>
        <w:t xml:space="preserve">▪ az egészségügyi szolgáltatás gyakorlásának általános feltételeiről, valamint a működési </w:t>
      </w:r>
    </w:p>
    <w:p w14:paraId="221AD3EF" w14:textId="77777777" w:rsidR="00224A40" w:rsidRDefault="00224A40" w:rsidP="00224A40">
      <w:r>
        <w:t xml:space="preserve">engedélyezési eljárásról szóló 96/2003. (VII. 15.) Korm. rendelet </w:t>
      </w:r>
    </w:p>
    <w:p w14:paraId="7A4141B3" w14:textId="77777777" w:rsidR="00224A40" w:rsidRDefault="00224A40" w:rsidP="00224A40">
      <w:r>
        <w:t xml:space="preserve">▪ az egészségügyi szolgáltatások nyújtásához szükséges szakmai minimumfeltételekről </w:t>
      </w:r>
    </w:p>
    <w:p w14:paraId="04AC9C02" w14:textId="348273FA" w:rsidR="0010709B" w:rsidRDefault="00224A40" w:rsidP="00224A40">
      <w:r>
        <w:t xml:space="preserve">szóló 60/2003. (X. 20.) </w:t>
      </w:r>
      <w:proofErr w:type="spellStart"/>
      <w:r>
        <w:t>ESzCsM</w:t>
      </w:r>
      <w:proofErr w:type="spellEnd"/>
      <w:r>
        <w:t xml:space="preserve"> rendelet</w:t>
      </w:r>
    </w:p>
    <w:sectPr w:rsidR="00107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40"/>
    <w:rsid w:val="000E0F0A"/>
    <w:rsid w:val="0010709B"/>
    <w:rsid w:val="001B1C1A"/>
    <w:rsid w:val="00224A40"/>
    <w:rsid w:val="002C232D"/>
    <w:rsid w:val="00A40397"/>
    <w:rsid w:val="00B0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A85B"/>
  <w15:chartTrackingRefBased/>
  <w15:docId w15:val="{7BE4F5D5-F43C-4D29-85D0-0FBEEBE9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24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24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24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24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4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24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24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24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24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24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24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24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24A4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4A4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24A4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24A4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24A4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24A4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24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24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24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24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24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24A4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24A4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24A4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24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24A4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24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Gábor</dc:creator>
  <cp:keywords/>
  <dc:description/>
  <cp:lastModifiedBy>Zámbó Gábor</cp:lastModifiedBy>
  <cp:revision>2</cp:revision>
  <dcterms:created xsi:type="dcterms:W3CDTF">2026-06-17T15:17:00Z</dcterms:created>
  <dcterms:modified xsi:type="dcterms:W3CDTF">2026-06-17T15:17:00Z</dcterms:modified>
</cp:coreProperties>
</file>